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95B" w:rsidRPr="00184832" w:rsidRDefault="0035295B" w:rsidP="00310202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84832"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310202" w:rsidRDefault="00310202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0202" w:rsidRDefault="00310202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0202">
        <w:rPr>
          <w:rFonts w:ascii="Times New Roman" w:hAnsi="Times New Roman" w:cs="Times New Roman"/>
          <w:b/>
          <w:sz w:val="24"/>
          <w:szCs w:val="24"/>
        </w:rPr>
        <w:t>Обява за откриване на процедура чрез подбор</w:t>
      </w:r>
    </w:p>
    <w:p w:rsidR="00310202" w:rsidRPr="00310202" w:rsidRDefault="00310202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295B" w:rsidRPr="009A07C9" w:rsidRDefault="0035295B" w:rsidP="0041673E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Управляващият орган на Програма за развитие на селските райони за периода  2014-2020 обявява </w:t>
      </w:r>
      <w:r w:rsidRPr="0041673E">
        <w:rPr>
          <w:rFonts w:ascii="Times New Roman" w:hAnsi="Times New Roman" w:cs="Times New Roman"/>
          <w:sz w:val="24"/>
          <w:szCs w:val="24"/>
        </w:rPr>
        <w:t xml:space="preserve">процедура </w:t>
      </w:r>
      <w:r w:rsidR="00184832" w:rsidRPr="0041673E">
        <w:rPr>
          <w:rFonts w:ascii="Times New Roman" w:hAnsi="Times New Roman" w:cs="Times New Roman"/>
          <w:sz w:val="24"/>
          <w:szCs w:val="24"/>
        </w:rPr>
        <w:t>чрез</w:t>
      </w:r>
      <w:r w:rsidRPr="0041673E">
        <w:rPr>
          <w:rFonts w:ascii="Times New Roman" w:hAnsi="Times New Roman" w:cs="Times New Roman"/>
          <w:sz w:val="24"/>
          <w:szCs w:val="24"/>
        </w:rPr>
        <w:t xml:space="preserve"> подбор на проект</w:t>
      </w:r>
      <w:r w:rsidR="00184832" w:rsidRPr="0041673E">
        <w:rPr>
          <w:rFonts w:ascii="Times New Roman" w:hAnsi="Times New Roman" w:cs="Times New Roman"/>
          <w:sz w:val="24"/>
          <w:szCs w:val="24"/>
        </w:rPr>
        <w:t>н</w:t>
      </w:r>
      <w:r w:rsidRPr="0041673E">
        <w:rPr>
          <w:rFonts w:ascii="Times New Roman" w:hAnsi="Times New Roman" w:cs="Times New Roman"/>
          <w:sz w:val="24"/>
          <w:szCs w:val="24"/>
        </w:rPr>
        <w:t>и</w:t>
      </w:r>
      <w:r w:rsidR="00184832" w:rsidRPr="0041673E">
        <w:rPr>
          <w:rFonts w:ascii="Times New Roman" w:hAnsi="Times New Roman" w:cs="Times New Roman"/>
          <w:sz w:val="24"/>
          <w:szCs w:val="24"/>
        </w:rPr>
        <w:t xml:space="preserve"> предложения</w:t>
      </w:r>
      <w:r w:rsidRPr="0041673E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="0041673E" w:rsidRPr="0041673E">
        <w:rPr>
          <w:rFonts w:ascii="Times New Roman" w:hAnsi="Times New Roman" w:cs="Times New Roman"/>
          <w:sz w:val="24"/>
          <w:szCs w:val="24"/>
        </w:rPr>
        <w:t>подмярка</w:t>
      </w:r>
      <w:proofErr w:type="spellEnd"/>
      <w:r w:rsidR="0041673E" w:rsidRPr="0041673E">
        <w:rPr>
          <w:rFonts w:ascii="Times New Roman" w:hAnsi="Times New Roman" w:cs="Times New Roman"/>
          <w:sz w:val="24"/>
          <w:szCs w:val="24"/>
        </w:rPr>
        <w:t xml:space="preserve"> 6.1 "Стартова помощ за млади земеделски стопани" от мярка 6 „Развитие на стопанства и предприятия“ от Програмата за развитие на селските райони за периода </w:t>
      </w:r>
      <w:r w:rsidR="0041673E" w:rsidRPr="0041673E">
        <w:rPr>
          <w:rFonts w:ascii="Times New Roman" w:hAnsi="Times New Roman" w:cs="Times New Roman"/>
          <w:bCs/>
          <w:sz w:val="24"/>
          <w:szCs w:val="24"/>
        </w:rPr>
        <w:t>(ПРСР) за периода 2014 - 2020 г.</w:t>
      </w:r>
    </w:p>
    <w:p w:rsidR="0041673E" w:rsidRPr="009A07C9" w:rsidRDefault="0041673E" w:rsidP="004167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1673E" w:rsidRPr="0041673E" w:rsidRDefault="0041673E" w:rsidP="004167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1673E">
        <w:rPr>
          <w:rFonts w:ascii="Times New Roman" w:hAnsi="Times New Roman" w:cs="Times New Roman"/>
          <w:sz w:val="24"/>
          <w:szCs w:val="24"/>
        </w:rPr>
        <w:t>Подмярка</w:t>
      </w:r>
      <w:proofErr w:type="spellEnd"/>
      <w:r w:rsidRPr="0041673E">
        <w:rPr>
          <w:rFonts w:ascii="Times New Roman" w:hAnsi="Times New Roman" w:cs="Times New Roman"/>
          <w:sz w:val="24"/>
          <w:szCs w:val="24"/>
        </w:rPr>
        <w:t xml:space="preserve"> 6.1 "Стартова помощ за млади земеделски стопани" има за цел подобряване на цялостната дейност, икономическата ефективност и конкурентоспособността на млади земеделски стопани в България.</w:t>
      </w:r>
    </w:p>
    <w:p w:rsidR="00107878" w:rsidRPr="0041673E" w:rsidRDefault="00107878" w:rsidP="0031020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A2D27" w:rsidRPr="00310202" w:rsidRDefault="009A2D27" w:rsidP="0031020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A2D27" w:rsidRPr="009A07C9" w:rsidRDefault="009A2D27" w:rsidP="004167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Проектите по </w:t>
      </w:r>
      <w:proofErr w:type="spellStart"/>
      <w:r w:rsidRPr="00310202">
        <w:rPr>
          <w:rFonts w:ascii="Times New Roman" w:hAnsi="Times New Roman" w:cs="Times New Roman"/>
          <w:sz w:val="24"/>
          <w:szCs w:val="24"/>
        </w:rPr>
        <w:t>подмярката</w:t>
      </w:r>
      <w:proofErr w:type="spellEnd"/>
      <w:r w:rsidRPr="00310202">
        <w:rPr>
          <w:rFonts w:ascii="Times New Roman" w:hAnsi="Times New Roman" w:cs="Times New Roman"/>
          <w:sz w:val="24"/>
          <w:szCs w:val="24"/>
        </w:rPr>
        <w:t xml:space="preserve"> </w:t>
      </w:r>
      <w:r w:rsidR="00310202">
        <w:rPr>
          <w:rFonts w:ascii="Times New Roman" w:hAnsi="Times New Roman" w:cs="Times New Roman"/>
          <w:sz w:val="24"/>
          <w:szCs w:val="24"/>
        </w:rPr>
        <w:t xml:space="preserve">трябва да </w:t>
      </w:r>
      <w:r w:rsidRPr="00310202">
        <w:rPr>
          <w:rFonts w:ascii="Times New Roman" w:hAnsi="Times New Roman" w:cs="Times New Roman"/>
          <w:sz w:val="24"/>
          <w:szCs w:val="24"/>
        </w:rPr>
        <w:t xml:space="preserve">се изпълняват на територията на Република България. </w:t>
      </w:r>
    </w:p>
    <w:p w:rsidR="0041673E" w:rsidRPr="009A07C9" w:rsidRDefault="0041673E" w:rsidP="004167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A2D27" w:rsidRPr="009A07C9" w:rsidRDefault="0041673E" w:rsidP="004167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1673E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Pr="0041673E">
        <w:rPr>
          <w:rFonts w:ascii="Times New Roman" w:hAnsi="Times New Roman" w:cs="Times New Roman"/>
          <w:sz w:val="24"/>
          <w:szCs w:val="24"/>
        </w:rPr>
        <w:t>подмярка</w:t>
      </w:r>
      <w:proofErr w:type="spellEnd"/>
      <w:r w:rsidRPr="0041673E">
        <w:rPr>
          <w:rFonts w:ascii="Times New Roman" w:hAnsi="Times New Roman" w:cs="Times New Roman"/>
          <w:sz w:val="24"/>
          <w:szCs w:val="24"/>
        </w:rPr>
        <w:t xml:space="preserve"> 6.1 "Стартова помощ за млади земеделски стопани" ще се подпомагат проекти, които водят до подобряване на цялостната дейност на земеделското стопанство.</w:t>
      </w:r>
      <w:r w:rsidRPr="009A07C9">
        <w:rPr>
          <w:rFonts w:ascii="Times New Roman" w:hAnsi="Times New Roman" w:cs="Times New Roman"/>
          <w:sz w:val="24"/>
          <w:szCs w:val="24"/>
        </w:rPr>
        <w:t xml:space="preserve"> </w:t>
      </w:r>
      <w:r w:rsidRPr="0041673E">
        <w:rPr>
          <w:rFonts w:ascii="Times New Roman" w:hAnsi="Times New Roman" w:cs="Times New Roman"/>
          <w:sz w:val="24"/>
          <w:szCs w:val="24"/>
        </w:rPr>
        <w:t>Подпомагането се предоставя за максимален срок от 5 години само при представен бизнес план.</w:t>
      </w:r>
    </w:p>
    <w:p w:rsidR="0041673E" w:rsidRPr="009A07C9" w:rsidRDefault="0041673E" w:rsidP="004167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1673E" w:rsidRPr="0041673E" w:rsidRDefault="0041673E" w:rsidP="004167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1673E">
        <w:rPr>
          <w:rFonts w:ascii="Times New Roman" w:hAnsi="Times New Roman" w:cs="Times New Roman"/>
          <w:sz w:val="24"/>
          <w:szCs w:val="24"/>
        </w:rPr>
        <w:t>Бизнес планът трябва да доказва:</w:t>
      </w:r>
    </w:p>
    <w:p w:rsidR="0041673E" w:rsidRPr="0041673E" w:rsidRDefault="0041673E" w:rsidP="004167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1673E">
        <w:rPr>
          <w:rFonts w:ascii="Times New Roman" w:hAnsi="Times New Roman" w:cs="Times New Roman"/>
          <w:sz w:val="24"/>
          <w:szCs w:val="24"/>
        </w:rPr>
        <w:t>1. жизнеспособността на земеделското стопанство за максимален срок от 5 години;</w:t>
      </w:r>
    </w:p>
    <w:p w:rsidR="0041673E" w:rsidRPr="0041673E" w:rsidRDefault="0041673E" w:rsidP="004167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1673E">
        <w:rPr>
          <w:rFonts w:ascii="Times New Roman" w:hAnsi="Times New Roman" w:cs="Times New Roman"/>
          <w:sz w:val="24"/>
          <w:szCs w:val="24"/>
        </w:rPr>
        <w:t>2. увеличаване на икономическия размер на стопанството спрямо първоначалния размер с най-малко левовата равностойност на 4000 евро, измерен в СПО, най-късно до изтичане на посочената в бизнес плана крайна дата на период за проверка на неговото изпълнение.</w:t>
      </w:r>
    </w:p>
    <w:p w:rsidR="0035295B" w:rsidRPr="009A07C9" w:rsidRDefault="0035295B" w:rsidP="0031020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5295B" w:rsidRPr="00310202" w:rsidRDefault="0035295B" w:rsidP="004167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Процедурата за </w:t>
      </w:r>
      <w:r w:rsidR="00184832">
        <w:rPr>
          <w:rFonts w:ascii="Times New Roman" w:hAnsi="Times New Roman" w:cs="Times New Roman"/>
          <w:sz w:val="24"/>
          <w:szCs w:val="24"/>
        </w:rPr>
        <w:t xml:space="preserve">предоставяне на </w:t>
      </w:r>
      <w:r w:rsidRPr="00310202">
        <w:rPr>
          <w:rFonts w:ascii="Times New Roman" w:hAnsi="Times New Roman" w:cs="Times New Roman"/>
          <w:sz w:val="24"/>
          <w:szCs w:val="24"/>
        </w:rPr>
        <w:t xml:space="preserve">безвъзмездна финансова помощ се осъществява с финансовата подкрепа на Европейския </w:t>
      </w:r>
      <w:r w:rsidR="00107878" w:rsidRPr="00310202">
        <w:rPr>
          <w:rFonts w:ascii="Times New Roman" w:hAnsi="Times New Roman" w:cs="Times New Roman"/>
          <w:sz w:val="24"/>
          <w:szCs w:val="24"/>
        </w:rPr>
        <w:t>земеделски фонд за развитие на селските райони</w:t>
      </w:r>
      <w:r w:rsidRPr="00310202">
        <w:rPr>
          <w:rFonts w:ascii="Times New Roman" w:hAnsi="Times New Roman" w:cs="Times New Roman"/>
          <w:sz w:val="24"/>
          <w:szCs w:val="24"/>
        </w:rPr>
        <w:t xml:space="preserve"> и с национални средства. Общият размер на средствата, които могат бъдат предоставени по процедурата за всички </w:t>
      </w:r>
      <w:r w:rsidR="00E94744">
        <w:rPr>
          <w:rFonts w:ascii="Times New Roman" w:hAnsi="Times New Roman" w:cs="Times New Roman"/>
          <w:sz w:val="24"/>
          <w:szCs w:val="24"/>
        </w:rPr>
        <w:t xml:space="preserve">одобрени проектни предложения възлиза на </w:t>
      </w:r>
      <w:r w:rsidR="0041673E" w:rsidRPr="0041673E">
        <w:rPr>
          <w:rFonts w:ascii="Times New Roman" w:hAnsi="Times New Roman" w:cs="Times New Roman"/>
          <w:sz w:val="24"/>
          <w:szCs w:val="24"/>
        </w:rPr>
        <w:t>22</w:t>
      </w:r>
      <w:r w:rsidR="00310202" w:rsidRPr="00310202">
        <w:rPr>
          <w:rFonts w:ascii="Times New Roman" w:hAnsi="Times New Roman" w:cs="Times New Roman"/>
          <w:sz w:val="24"/>
          <w:szCs w:val="24"/>
        </w:rPr>
        <w:t> 000 000 евро</w:t>
      </w:r>
      <w:r w:rsidRPr="00310202">
        <w:rPr>
          <w:rFonts w:ascii="Times New Roman" w:hAnsi="Times New Roman" w:cs="Times New Roman"/>
          <w:sz w:val="24"/>
          <w:szCs w:val="24"/>
        </w:rPr>
        <w:t>.</w:t>
      </w:r>
    </w:p>
    <w:p w:rsidR="0035295B" w:rsidRPr="00310202" w:rsidRDefault="0035295B" w:rsidP="0031020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51F1B" w:rsidRDefault="0035295B" w:rsidP="003102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Проектните предложения по процедурата могат да бъдат подадени от кандидатите чрез попълването на уеб базиран формуляр за кандидатстване и </w:t>
      </w:r>
      <w:r w:rsidR="009A2D27" w:rsidRPr="00310202">
        <w:rPr>
          <w:rFonts w:ascii="Times New Roman" w:hAnsi="Times New Roman" w:cs="Times New Roman"/>
          <w:sz w:val="24"/>
          <w:szCs w:val="24"/>
        </w:rPr>
        <w:t>подаване на формуляра и придружителните документи чрез</w:t>
      </w:r>
      <w:r w:rsidRPr="00310202">
        <w:rPr>
          <w:rFonts w:ascii="Times New Roman" w:hAnsi="Times New Roman" w:cs="Times New Roman"/>
          <w:sz w:val="24"/>
          <w:szCs w:val="24"/>
        </w:rPr>
        <w:t xml:space="preserve"> Информационната система за управление и наблюдение на средствата от Европейските структурни и инвестиционни фондове за периода 2014 – 2020 г. (ИСУН 2020) </w:t>
      </w:r>
      <w:r w:rsidR="00107878" w:rsidRPr="00310202">
        <w:rPr>
          <w:rFonts w:ascii="Times New Roman" w:hAnsi="Times New Roman" w:cs="Times New Roman"/>
          <w:sz w:val="24"/>
          <w:szCs w:val="24"/>
        </w:rPr>
        <w:t xml:space="preserve">с използването на Квалифициран електронен подпис (КЕП), </w:t>
      </w:r>
      <w:r w:rsidRPr="00310202">
        <w:rPr>
          <w:rFonts w:ascii="Times New Roman" w:hAnsi="Times New Roman" w:cs="Times New Roman"/>
          <w:sz w:val="24"/>
          <w:szCs w:val="24"/>
        </w:rPr>
        <w:t xml:space="preserve">на </w:t>
      </w:r>
      <w:r w:rsidR="00107878" w:rsidRPr="00310202">
        <w:rPr>
          <w:rFonts w:ascii="Times New Roman" w:hAnsi="Times New Roman" w:cs="Times New Roman"/>
          <w:sz w:val="24"/>
          <w:szCs w:val="24"/>
        </w:rPr>
        <w:t xml:space="preserve">следния интернет </w:t>
      </w:r>
      <w:r w:rsidRPr="00310202">
        <w:rPr>
          <w:rFonts w:ascii="Times New Roman" w:hAnsi="Times New Roman" w:cs="Times New Roman"/>
          <w:sz w:val="24"/>
          <w:szCs w:val="24"/>
        </w:rPr>
        <w:t xml:space="preserve">адрес: </w:t>
      </w:r>
      <w:hyperlink r:id="rId7" w:history="1">
        <w:r w:rsidRPr="00310202">
          <w:rPr>
            <w:rStyle w:val="Hyperlink"/>
            <w:rFonts w:ascii="Times New Roman" w:hAnsi="Times New Roman" w:cs="Times New Roman"/>
            <w:sz w:val="24"/>
            <w:szCs w:val="24"/>
          </w:rPr>
          <w:t>http://eumis2020.government.bg/</w:t>
        </w:r>
      </w:hyperlink>
      <w:r w:rsidRPr="00310202">
        <w:rPr>
          <w:rFonts w:ascii="Times New Roman" w:hAnsi="Times New Roman" w:cs="Times New Roman"/>
          <w:sz w:val="24"/>
          <w:szCs w:val="24"/>
        </w:rPr>
        <w:t>.</w:t>
      </w:r>
    </w:p>
    <w:p w:rsidR="00310202" w:rsidRPr="00310202" w:rsidRDefault="00310202" w:rsidP="003102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5295B" w:rsidRPr="00310202" w:rsidRDefault="0035295B" w:rsidP="003102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lastRenderedPageBreak/>
        <w:t>Кандидатите могат да задават допълнителни въпроси и да искат разяснения във връзка с Условията за кандидатстване до 3 седмици преди крайния срок за подаване на проектни предложения. Допълнителни въпроси могат да се задават само по електронната поща</w:t>
      </w:r>
      <w:r w:rsidR="00310202">
        <w:rPr>
          <w:rFonts w:ascii="Times New Roman" w:hAnsi="Times New Roman" w:cs="Times New Roman"/>
          <w:sz w:val="24"/>
          <w:szCs w:val="24"/>
        </w:rPr>
        <w:t>:</w:t>
      </w:r>
      <w:r w:rsidR="00310202" w:rsidRPr="00310202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E94744" w:rsidRPr="00454676">
          <w:rPr>
            <w:rStyle w:val="Hyperlink"/>
            <w:rFonts w:ascii="Times New Roman" w:hAnsi="Times New Roman" w:cs="Times New Roman"/>
            <w:sz w:val="24"/>
            <w:szCs w:val="24"/>
          </w:rPr>
          <w:t>rdd@mzh.government.bg</w:t>
        </w:r>
      </w:hyperlink>
      <w:r w:rsidRPr="00310202">
        <w:rPr>
          <w:rFonts w:ascii="Times New Roman" w:hAnsi="Times New Roman" w:cs="Times New Roman"/>
          <w:sz w:val="24"/>
          <w:szCs w:val="24"/>
        </w:rPr>
        <w:t>,  като ясно се посочва наименованието на процедурата за подбор на проекти</w:t>
      </w:r>
      <w:r w:rsidR="00310202">
        <w:rPr>
          <w:rFonts w:ascii="Times New Roman" w:hAnsi="Times New Roman" w:cs="Times New Roman"/>
          <w:sz w:val="24"/>
          <w:szCs w:val="24"/>
        </w:rPr>
        <w:t>.</w:t>
      </w:r>
    </w:p>
    <w:p w:rsidR="0035295B" w:rsidRPr="00310202" w:rsidRDefault="0035295B" w:rsidP="003102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Разясненията се дават по отношение на Условията за кандидатстване, не могат да съдържат становище относно качеството на проектното предложение и са задължителни за всички кандидати.</w:t>
      </w:r>
    </w:p>
    <w:p w:rsidR="0035295B" w:rsidRPr="00310202" w:rsidRDefault="0035295B" w:rsidP="003102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Пълният пакет документи по процедурата (Условията за кандидатстване, Условията за изпълнение и приложенията към тях) е публикуван на интернет адреса на </w:t>
      </w:r>
      <w:r w:rsidR="00107878" w:rsidRPr="00310202">
        <w:rPr>
          <w:rFonts w:ascii="Times New Roman" w:hAnsi="Times New Roman" w:cs="Times New Roman"/>
          <w:sz w:val="24"/>
          <w:szCs w:val="24"/>
        </w:rPr>
        <w:t>Министерството на земе</w:t>
      </w:r>
      <w:r w:rsidR="00E94744">
        <w:rPr>
          <w:rFonts w:ascii="Times New Roman" w:hAnsi="Times New Roman" w:cs="Times New Roman"/>
          <w:sz w:val="24"/>
          <w:szCs w:val="24"/>
        </w:rPr>
        <w:t xml:space="preserve">делието, </w:t>
      </w:r>
      <w:r w:rsidR="00107878" w:rsidRPr="00310202">
        <w:rPr>
          <w:rFonts w:ascii="Times New Roman" w:hAnsi="Times New Roman" w:cs="Times New Roman"/>
          <w:sz w:val="24"/>
          <w:szCs w:val="24"/>
        </w:rPr>
        <w:t>храните и г</w:t>
      </w:r>
      <w:r w:rsidR="00310202">
        <w:rPr>
          <w:rFonts w:ascii="Times New Roman" w:hAnsi="Times New Roman" w:cs="Times New Roman"/>
          <w:sz w:val="24"/>
          <w:szCs w:val="24"/>
        </w:rPr>
        <w:t>о</w:t>
      </w:r>
      <w:r w:rsidR="00107878" w:rsidRPr="00310202">
        <w:rPr>
          <w:rFonts w:ascii="Times New Roman" w:hAnsi="Times New Roman" w:cs="Times New Roman"/>
          <w:sz w:val="24"/>
          <w:szCs w:val="24"/>
        </w:rPr>
        <w:t>рите</w:t>
      </w:r>
      <w:r w:rsidRPr="00310202">
        <w:rPr>
          <w:rFonts w:ascii="Times New Roman" w:hAnsi="Times New Roman" w:cs="Times New Roman"/>
          <w:sz w:val="24"/>
          <w:szCs w:val="24"/>
        </w:rPr>
        <w:t>: </w:t>
      </w:r>
      <w:hyperlink r:id="rId9" w:history="1">
        <w:r w:rsidR="00107878"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www.</w:t>
        </w:r>
        <w:r w:rsidR="00107878"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 w:val="en-US"/>
          </w:rPr>
          <w:t>mzh</w:t>
        </w:r>
        <w:r w:rsidR="00107878" w:rsidRPr="0041673E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.</w:t>
        </w:r>
        <w:r w:rsidR="00107878"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 w:val="en-US"/>
          </w:rPr>
          <w:t>government</w:t>
        </w:r>
        <w:r w:rsidR="00107878" w:rsidRPr="0041673E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.</w:t>
        </w:r>
        <w:r w:rsidR="00107878"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 w:val="en-US"/>
          </w:rPr>
          <w:t>bg</w:t>
        </w:r>
      </w:hyperlink>
      <w:r w:rsidRPr="00310202">
        <w:rPr>
          <w:rFonts w:ascii="Times New Roman" w:hAnsi="Times New Roman" w:cs="Times New Roman"/>
          <w:sz w:val="24"/>
          <w:szCs w:val="24"/>
        </w:rPr>
        <w:t> и на  Единния информационен портал за обща информация за управлението на Европейските структурни и инвестиционни фондове: </w:t>
      </w:r>
      <w:hyperlink r:id="rId10" w:tgtFrame="_blank" w:history="1">
        <w:r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www.eufunds.bg</w:t>
        </w:r>
      </w:hyperlink>
      <w:r w:rsidRPr="0031020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35295B" w:rsidRPr="00310202" w:rsidRDefault="0035295B" w:rsidP="003102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35295B" w:rsidRPr="00310202" w:rsidRDefault="0035295B" w:rsidP="003102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b/>
          <w:bCs/>
          <w:sz w:val="24"/>
          <w:szCs w:val="24"/>
        </w:rPr>
        <w:t>Крайният срок за подаване на проектни предложения е 17:30 часа на</w:t>
      </w:r>
      <w:r w:rsidRPr="00310202">
        <w:rPr>
          <w:rFonts w:ascii="Times New Roman" w:hAnsi="Times New Roman" w:cs="Times New Roman"/>
          <w:sz w:val="24"/>
          <w:szCs w:val="24"/>
        </w:rPr>
        <w:t> </w:t>
      </w:r>
      <w:r w:rsidR="00107878" w:rsidRPr="0041673E">
        <w:rPr>
          <w:rFonts w:ascii="Times New Roman" w:hAnsi="Times New Roman" w:cs="Times New Roman"/>
          <w:b/>
          <w:bCs/>
          <w:sz w:val="24"/>
          <w:szCs w:val="24"/>
        </w:rPr>
        <w:t>…</w:t>
      </w:r>
      <w:r w:rsidRPr="00310202">
        <w:rPr>
          <w:rFonts w:ascii="Times New Roman" w:hAnsi="Times New Roman" w:cs="Times New Roman"/>
          <w:b/>
          <w:bCs/>
          <w:sz w:val="24"/>
          <w:szCs w:val="24"/>
        </w:rPr>
        <w:t>.201</w:t>
      </w:r>
      <w:r w:rsidR="00107878" w:rsidRPr="0041673E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310202"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</w:p>
    <w:p w:rsidR="0035295B" w:rsidRPr="00310202" w:rsidRDefault="0035295B" w:rsidP="0031020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35295B" w:rsidRPr="0031020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31E7" w:rsidRDefault="00BC31E7" w:rsidP="00FB3427">
      <w:pPr>
        <w:spacing w:after="0" w:line="240" w:lineRule="auto"/>
      </w:pPr>
      <w:r>
        <w:separator/>
      </w:r>
    </w:p>
  </w:endnote>
  <w:endnote w:type="continuationSeparator" w:id="0">
    <w:p w:rsidR="00BC31E7" w:rsidRDefault="00BC31E7" w:rsidP="00FB3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31E7" w:rsidRDefault="00BC31E7" w:rsidP="00FB3427">
      <w:pPr>
        <w:spacing w:after="0" w:line="240" w:lineRule="auto"/>
      </w:pPr>
      <w:r>
        <w:separator/>
      </w:r>
    </w:p>
  </w:footnote>
  <w:footnote w:type="continuationSeparator" w:id="0">
    <w:p w:rsidR="00BC31E7" w:rsidRDefault="00BC31E7" w:rsidP="00FB34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BC31E7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44145711" o:spid="_x0000_s2050" type="#_x0000_t136" style="position:absolute;margin-left:0;margin-top:0;width:426.35pt;height:213.1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ПРОЕК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BC31E7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44145712" o:spid="_x0000_s2051" type="#_x0000_t136" style="position:absolute;margin-left:0;margin-top:0;width:426.35pt;height:213.1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ПРОЕК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BC31E7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44145710" o:spid="_x0000_s2049" type="#_x0000_t136" style="position:absolute;margin-left:0;margin-top:0;width:426.35pt;height:213.1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ПРОЕКТ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BD8"/>
    <w:rsid w:val="00051F1B"/>
    <w:rsid w:val="00107878"/>
    <w:rsid w:val="00184832"/>
    <w:rsid w:val="00226A5D"/>
    <w:rsid w:val="002E7BFF"/>
    <w:rsid w:val="00310202"/>
    <w:rsid w:val="0035295B"/>
    <w:rsid w:val="0041673E"/>
    <w:rsid w:val="004713BD"/>
    <w:rsid w:val="00545B4C"/>
    <w:rsid w:val="00771D65"/>
    <w:rsid w:val="007C0696"/>
    <w:rsid w:val="008421CF"/>
    <w:rsid w:val="009A07C9"/>
    <w:rsid w:val="009A2D27"/>
    <w:rsid w:val="00AE2BD8"/>
    <w:rsid w:val="00BC31E7"/>
    <w:rsid w:val="00E94744"/>
    <w:rsid w:val="00FB3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5295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3427"/>
  </w:style>
  <w:style w:type="paragraph" w:styleId="Footer">
    <w:name w:val="footer"/>
    <w:basedOn w:val="Normal"/>
    <w:link w:val="Foot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34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5295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3427"/>
  </w:style>
  <w:style w:type="paragraph" w:styleId="Footer">
    <w:name w:val="footer"/>
    <w:basedOn w:val="Normal"/>
    <w:link w:val="Foot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34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6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dd@mzh.government.bg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eumis2020.government.bg/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://www.eufunds.bg/programen-period-2014-2020/operativni-programi-2014-2020/obyavi-za-nabirane-na-proektni-predlozheniya/item/15334-bg16rfop002-2-002-razvitie-na-upravlenskiya-kapatzitet-i-rastezh-na-ms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zh.government.bg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 Petrova</dc:creator>
  <cp:lastModifiedBy>Anna Petrova</cp:lastModifiedBy>
  <cp:revision>3</cp:revision>
  <dcterms:created xsi:type="dcterms:W3CDTF">2018-02-16T18:12:00Z</dcterms:created>
  <dcterms:modified xsi:type="dcterms:W3CDTF">2018-02-16T18:15:00Z</dcterms:modified>
</cp:coreProperties>
</file>